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34" w:rsidP="51232CA0" w:rsidRDefault="00326034" w14:paraId="34D97BC6" w14:textId="16C0FB6F">
      <w:pPr>
        <w:jc w:val="center"/>
        <w:rPr>
          <w:b w:val="1"/>
          <w:bCs w:val="1"/>
          <w:sz w:val="24"/>
          <w:szCs w:val="24"/>
        </w:rPr>
      </w:pPr>
      <w:r w:rsidRPr="51232CA0" w:rsidR="1DF2A67D">
        <w:rPr>
          <w:b w:val="1"/>
          <w:bCs w:val="1"/>
          <w:sz w:val="24"/>
          <w:szCs w:val="24"/>
        </w:rPr>
        <w:t>Contingent Worker Security Skill Requirements</w:t>
      </w:r>
    </w:p>
    <w:p w:rsidR="00F222C4" w:rsidRDefault="00F222C4" w14:paraId="166E39B8" w14:textId="77777777"/>
    <w:p w:rsidR="00F222C4" w:rsidRDefault="00F222C4" w14:paraId="1DA8F2B5" w14:textId="77777777"/>
    <w:tbl>
      <w:tblPr>
        <w:tblW w:w="10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1350"/>
        <w:gridCol w:w="2001"/>
        <w:gridCol w:w="6723"/>
      </w:tblGrid>
      <w:tr w:rsidRPr="00F222C4" w:rsidR="00F222C4" w:rsidTr="248DBF88" w14:paraId="65B87D67" w14:textId="77777777">
        <w:trPr>
          <w:trHeight w:val="105"/>
        </w:trPr>
        <w:tc>
          <w:tcPr>
            <w:tcW w:w="89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71C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166D35" w:rsidR="00F222C4" w:rsidRDefault="00F222C4" w14:paraId="7573B9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D35">
              <w:rPr>
                <w:b/>
                <w:bCs/>
                <w:color w:val="FFFFFF"/>
                <w:sz w:val="20"/>
                <w:szCs w:val="20"/>
              </w:rPr>
              <w:t>CW Role</w:t>
            </w:r>
          </w:p>
        </w:tc>
        <w:tc>
          <w:tcPr>
            <w:tcW w:w="1350" w:type="dxa"/>
            <w:tcBorders>
              <w:top w:val="single" w:color="FFFFFF" w:themeColor="background1" w:sz="8" w:space="0"/>
              <w:left w:val="nil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71C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166D35" w:rsidR="00F222C4" w:rsidRDefault="00E479DE" w14:paraId="7399D8D4" w14:textId="65A5C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9DE">
              <w:rPr>
                <w:b/>
                <w:bCs/>
                <w:color w:val="FFFFFF"/>
                <w:sz w:val="20"/>
                <w:szCs w:val="20"/>
              </w:rPr>
              <w:t>Domain</w:t>
            </w:r>
          </w:p>
        </w:tc>
        <w:tc>
          <w:tcPr>
            <w:tcW w:w="2001" w:type="dxa"/>
            <w:tcBorders>
              <w:top w:val="single" w:color="FFFFFF" w:themeColor="background1" w:sz="8" w:space="0"/>
              <w:left w:val="nil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71C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166D35" w:rsidR="00F222C4" w:rsidRDefault="00E479DE" w14:paraId="70202D08" w14:textId="41ECC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D35">
              <w:rPr>
                <w:b/>
                <w:bCs/>
                <w:color w:val="FFFFFF"/>
                <w:sz w:val="20"/>
                <w:szCs w:val="20"/>
              </w:rPr>
              <w:t>Requirements</w:t>
            </w:r>
          </w:p>
        </w:tc>
        <w:tc>
          <w:tcPr>
            <w:tcW w:w="6723" w:type="dxa"/>
            <w:tcBorders>
              <w:top w:val="single" w:color="FFFFFF" w:themeColor="background1" w:sz="8" w:space="0"/>
              <w:left w:val="nil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71C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166D35" w:rsidR="00F222C4" w:rsidRDefault="00F222C4" w14:paraId="1D6C7B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D35">
              <w:rPr>
                <w:b/>
                <w:bCs/>
                <w:color w:val="FFFFFF"/>
                <w:sz w:val="20"/>
                <w:szCs w:val="20"/>
              </w:rPr>
              <w:t>Example Training Resources</w:t>
            </w:r>
          </w:p>
        </w:tc>
      </w:tr>
      <w:tr w:rsidRPr="00F222C4" w:rsidR="00F222C4" w:rsidTr="248DBF88" w14:paraId="7305C793" w14:textId="77777777">
        <w:trPr>
          <w:trHeight w:val="120"/>
        </w:trPr>
        <w:tc>
          <w:tcPr>
            <w:tcW w:w="898" w:type="dxa"/>
            <w:vMerge w:val="restar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71C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BD6DA8" w:rsidR="00F222C4" w:rsidRDefault="00F222C4" w14:paraId="71AFCBA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DA8">
              <w:rPr>
                <w:b/>
                <w:bCs/>
                <w:color w:val="FFFFFF"/>
                <w:sz w:val="16"/>
                <w:szCs w:val="16"/>
              </w:rPr>
              <w:t>SW Developer</w:t>
            </w:r>
          </w:p>
          <w:p w:rsidRPr="00BD6DA8" w:rsidR="00F222C4" w:rsidRDefault="00F222C4" w14:paraId="0024D3D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DA8">
              <w:rPr>
                <w:b/>
                <w:bCs/>
                <w:color w:val="FFFFFF"/>
                <w:sz w:val="16"/>
                <w:szCs w:val="16"/>
              </w:rPr>
              <w:t>-and-</w:t>
            </w:r>
          </w:p>
          <w:p w:rsidRPr="00BD6DA8" w:rsidR="00F222C4" w:rsidRDefault="00F222C4" w14:paraId="1FDE75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DA8">
              <w:rPr>
                <w:b/>
                <w:bCs/>
                <w:color w:val="FFFFFF"/>
                <w:sz w:val="16"/>
                <w:szCs w:val="16"/>
              </w:rPr>
              <w:t>SW Validation Engineer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E479DE" w:rsidR="00F222C4" w:rsidP="51232CA0" w:rsidRDefault="00E479DE" w14:paraId="34565B80" w14:textId="2E724C8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RPr="51232CA0" w:rsidR="534061C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SDL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P="51232CA0" w:rsidRDefault="00E479DE" w14:paraId="70010EF2" w14:textId="18E6529C">
            <w:pPr>
              <w:rPr>
                <w:rFonts w:ascii="Arial" w:hAnsi="Arial" w:cs="Arial"/>
                <w:sz w:val="16"/>
                <w:szCs w:val="16"/>
              </w:rPr>
            </w:pP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Understanding of the SDL (Secure Development Lifecycle) process</w:t>
            </w:r>
          </w:p>
        </w:tc>
        <w:tc>
          <w:tcPr>
            <w:tcW w:w="6723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RDefault="008B2523" w14:paraId="73A744C2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0">
              <w:r w:rsidRPr="00F222C4" w:rsidR="00F222C4">
                <w:rPr>
                  <w:rStyle w:val="Hyperlink"/>
                  <w:sz w:val="14"/>
                  <w:szCs w:val="14"/>
                </w:rPr>
                <w:t>https://safecode.org/courses/security-development-lifecycle-101/</w:t>
              </w:r>
            </w:hyperlink>
          </w:p>
        </w:tc>
      </w:tr>
      <w:tr w:rsidRPr="00F222C4" w:rsidR="00F222C4" w:rsidTr="248DBF88" w14:paraId="0D36EB5F" w14:textId="77777777">
        <w:trPr>
          <w:trHeight w:val="197"/>
        </w:trPr>
        <w:tc>
          <w:tcPr>
            <w:tcW w:w="898" w:type="dxa"/>
            <w:vMerge/>
            <w:tcBorders/>
            <w:tcMar/>
            <w:vAlign w:val="center"/>
            <w:hideMark/>
          </w:tcPr>
          <w:p w:rsidRPr="00BD6DA8" w:rsidR="00F222C4" w:rsidRDefault="00F222C4" w14:paraId="3FC6516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E479DE" w:rsidR="00F222C4" w:rsidP="51232CA0" w:rsidRDefault="00E479DE" w14:paraId="362DD820" w14:textId="57DBBAB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RPr="51232CA0" w:rsidR="534061C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Secure Design Principles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479DE" w:rsidP="51232CA0" w:rsidRDefault="00E479DE" w14:paraId="034320DA" w14:textId="3476E355">
            <w:pPr>
              <w:textAlignment w:val="center"/>
              <w:rPr>
                <w:color w:val="000000"/>
                <w:sz w:val="16"/>
                <w:szCs w:val="16"/>
              </w:rPr>
            </w:pP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Familiarity with secure design principles</w:t>
            </w:r>
          </w:p>
          <w:p w:rsidR="00E479DE" w:rsidP="51232CA0" w:rsidRDefault="00E479DE" w14:paraId="4FFC094C" w14:textId="77777777">
            <w:pPr>
              <w:textAlignment w:val="center"/>
              <w:rPr>
                <w:color w:val="000000"/>
                <w:sz w:val="16"/>
                <w:szCs w:val="16"/>
              </w:rPr>
            </w:pPr>
          </w:p>
          <w:p w:rsidRPr="00F222C4" w:rsidR="00F222C4" w:rsidP="51232CA0" w:rsidRDefault="00F222C4" w14:paraId="17C91932" w14:textId="544BB0B9">
            <w:pPr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Examples:  Don't trust user input, </w:t>
            </w: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minimize</w:t>
            </w: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 attack surface, Defense in depth, </w:t>
            </w:r>
            <w:proofErr w:type="gramStart"/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>Run</w:t>
            </w:r>
            <w:proofErr w:type="gramEnd"/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 with the least privilege, </w:t>
            </w:r>
            <w:proofErr w:type="gramStart"/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>Check</w:t>
            </w:r>
            <w:proofErr w:type="gramEnd"/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 for failure and fail secure</w:t>
            </w:r>
          </w:p>
        </w:tc>
        <w:tc>
          <w:tcPr>
            <w:tcW w:w="6723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RDefault="008B2523" w14:paraId="18D85747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1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https://safecode.org/wp-content/uploads/2018/03/SAFECode_Fundamental_Practices_for_Secure_Software_Development_March_2018.pdf</w:t>
              </w:r>
            </w:hyperlink>
          </w:p>
          <w:p w:rsidRPr="00F222C4" w:rsidR="00F222C4" w:rsidRDefault="008B2523" w14:paraId="3E98F68A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2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http://safecode.org/wp-content/uploads/2018/01/SAFECode_Dev_Practices0211.pdf</w:t>
              </w:r>
            </w:hyperlink>
          </w:p>
        </w:tc>
      </w:tr>
      <w:tr w:rsidRPr="00F222C4" w:rsidR="00F222C4" w:rsidTr="248DBF88" w14:paraId="60D9F33F" w14:textId="77777777">
        <w:trPr>
          <w:trHeight w:val="240"/>
        </w:trPr>
        <w:tc>
          <w:tcPr>
            <w:tcW w:w="898" w:type="dxa"/>
            <w:vMerge/>
            <w:tcBorders/>
            <w:tcMar/>
            <w:vAlign w:val="center"/>
            <w:hideMark/>
          </w:tcPr>
          <w:p w:rsidRPr="00BD6DA8" w:rsidR="00F222C4" w:rsidRDefault="00F222C4" w14:paraId="0EF049D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E479DE" w:rsidR="00F222C4" w:rsidP="51232CA0" w:rsidRDefault="00E479DE" w14:paraId="334CBA82" w14:textId="2BEC371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RPr="51232CA0" w:rsidR="534061C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Secure Coding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479DE" w:rsidP="51232CA0" w:rsidRDefault="00E479DE" w14:paraId="461D74AC" w14:textId="0B2F9B21">
            <w:pPr>
              <w:textAlignment w:val="center"/>
              <w:rPr>
                <w:color w:val="000000"/>
                <w:sz w:val="16"/>
                <w:szCs w:val="16"/>
              </w:rPr>
            </w:pP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Technical understanding of common security vulnerabilities &amp; risks of the required programming language, and countermeasures &amp; compensating controls</w:t>
            </w:r>
          </w:p>
          <w:p w:rsidR="00E479DE" w:rsidP="51232CA0" w:rsidRDefault="00E479DE" w14:paraId="3C5F039A" w14:textId="77777777">
            <w:pPr>
              <w:textAlignment w:val="center"/>
              <w:rPr>
                <w:color w:val="000000"/>
                <w:sz w:val="16"/>
                <w:szCs w:val="16"/>
              </w:rPr>
            </w:pPr>
          </w:p>
          <w:p w:rsidRPr="00F222C4" w:rsidR="00F222C4" w:rsidP="51232CA0" w:rsidRDefault="00F222C4" w14:paraId="219BD011" w14:textId="07E70E55">
            <w:pPr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>Examples: input sanitation, buffer overflow prevention, handling integer correctness, canonicalization, SQL/script injection, TOCTOU issues, secrets handling, memory sanitation</w:t>
            </w:r>
            <w:r w:rsidRPr="51232CA0" w:rsidR="5C2FEFC9">
              <w:rPr>
                <w:rFonts w:ascii="Intel Clear" w:hAnsi="Intel Clear" w:cs="Intel Clear"/>
                <w:color w:val="000000" w:themeColor="text1" w:themeTint="FF" w:themeShade="FF"/>
                <w:sz w:val="16"/>
                <w:szCs w:val="16"/>
              </w:rPr>
              <w:t> </w:t>
            </w:r>
          </w:p>
        </w:tc>
        <w:tc>
          <w:tcPr>
            <w:tcW w:w="6723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RDefault="008B2523" w14:paraId="7189D08C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3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https://safecode.org/lessons/secure-memory-handling-in-c-101/</w:t>
              </w:r>
            </w:hyperlink>
          </w:p>
          <w:p w:rsidRPr="00F222C4" w:rsidR="00F222C4" w:rsidRDefault="008B2523" w14:paraId="4F1289CA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4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https://safecode.org/courses/cross-site-scripting-xss-101/</w:t>
              </w:r>
            </w:hyperlink>
          </w:p>
          <w:p w:rsidRPr="00F222C4" w:rsidR="00F222C4" w:rsidRDefault="008B2523" w14:paraId="153CD8D6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5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https://safecode.org/courses/injections-101-sql-and-beyond/</w:t>
              </w:r>
            </w:hyperlink>
          </w:p>
          <w:p w:rsidRPr="00F222C4" w:rsidR="00F222C4" w:rsidRDefault="008B2523" w14:paraId="5A574409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6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https://safecode.org/lessons/csrf-101-cross-site-request-forgery-for-everyone/</w:t>
              </w:r>
            </w:hyperlink>
          </w:p>
        </w:tc>
      </w:tr>
      <w:tr w:rsidRPr="00F222C4" w:rsidR="00F222C4" w:rsidTr="248DBF88" w14:paraId="7CED5883" w14:textId="77777777">
        <w:trPr>
          <w:trHeight w:val="313"/>
        </w:trPr>
        <w:tc>
          <w:tcPr>
            <w:tcW w:w="898" w:type="dxa"/>
            <w:vMerge/>
            <w:tcBorders/>
            <w:tcMar/>
            <w:vAlign w:val="center"/>
            <w:hideMark/>
          </w:tcPr>
          <w:p w:rsidRPr="00BD6DA8" w:rsidR="00F222C4" w:rsidRDefault="00F222C4" w14:paraId="245599E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P="51232CA0" w:rsidRDefault="00E479DE" w14:paraId="02FDB026" w14:textId="1D55DF3D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51232CA0" w:rsidR="534061C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Security </w:t>
            </w:r>
            <w:r w:rsidRPr="51232CA0" w:rsidR="39D35FA5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assurance </w:t>
            </w:r>
            <w:r w:rsidRPr="51232CA0" w:rsidR="534061C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methods and tools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22C4" w:rsidP="51232CA0" w:rsidRDefault="008D018D" w14:paraId="6A3081D1" w14:textId="208CE446">
            <w:pPr>
              <w:textAlignment w:val="center"/>
              <w:rPr>
                <w:color w:val="000000"/>
                <w:sz w:val="16"/>
                <w:szCs w:val="16"/>
              </w:rPr>
            </w:pPr>
            <w:r w:rsidRPr="51232CA0" w:rsidR="25D74DEE">
              <w:rPr>
                <w:color w:val="000000" w:themeColor="text1" w:themeTint="FF" w:themeShade="FF"/>
                <w:sz w:val="16"/>
                <w:szCs w:val="16"/>
              </w:rPr>
              <w:t>Understanding of u</w:t>
            </w: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sage of compiler defenses, </w:t>
            </w:r>
            <w:r w:rsidRPr="51232CA0" w:rsidR="25D74DEE">
              <w:rPr>
                <w:color w:val="000000" w:themeColor="text1" w:themeTint="FF" w:themeShade="FF"/>
                <w:sz w:val="16"/>
                <w:szCs w:val="16"/>
              </w:rPr>
              <w:t>s</w:t>
            </w: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tatic analysis tools usage, </w:t>
            </w:r>
            <w:r w:rsidRPr="51232CA0" w:rsidR="25D74DEE">
              <w:rPr>
                <w:color w:val="000000" w:themeColor="text1" w:themeTint="FF" w:themeShade="FF"/>
                <w:sz w:val="16"/>
                <w:szCs w:val="16"/>
              </w:rPr>
              <w:t>s</w:t>
            </w: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ecure </w:t>
            </w:r>
            <w:r w:rsidRPr="51232CA0" w:rsidR="25D74DEE">
              <w:rPr>
                <w:color w:val="000000" w:themeColor="text1" w:themeTint="FF" w:themeShade="FF"/>
                <w:sz w:val="16"/>
                <w:szCs w:val="16"/>
              </w:rPr>
              <w:t>c</w:t>
            </w: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oding </w:t>
            </w:r>
            <w:r w:rsidRPr="51232CA0" w:rsidR="25D74DEE">
              <w:rPr>
                <w:color w:val="000000" w:themeColor="text1" w:themeTint="FF" w:themeShade="FF"/>
                <w:sz w:val="16"/>
                <w:szCs w:val="16"/>
              </w:rPr>
              <w:t>g</w:t>
            </w: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uidelines, </w:t>
            </w:r>
            <w:r w:rsidRPr="51232CA0" w:rsidR="25D74DEE">
              <w:rPr>
                <w:color w:val="000000" w:themeColor="text1" w:themeTint="FF" w:themeShade="FF"/>
                <w:sz w:val="16"/>
                <w:szCs w:val="16"/>
              </w:rPr>
              <w:t>f</w:t>
            </w: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uzzing </w:t>
            </w:r>
          </w:p>
          <w:p w:rsidR="00E479DE" w:rsidP="51232CA0" w:rsidRDefault="00E479DE" w14:paraId="7CE913D0" w14:textId="77777777">
            <w:pPr>
              <w:textAlignment w:val="center"/>
              <w:rPr>
                <w:sz w:val="16"/>
                <w:szCs w:val="16"/>
              </w:rPr>
            </w:pPr>
          </w:p>
          <w:p w:rsidR="00E479DE" w:rsidP="51232CA0" w:rsidRDefault="008B2523" w14:paraId="6399EB13" w14:textId="05D58762">
            <w:pPr>
              <w:textAlignment w:val="center"/>
              <w:rPr>
                <w:color w:val="000000"/>
                <w:sz w:val="16"/>
                <w:szCs w:val="16"/>
              </w:rPr>
            </w:pPr>
            <w:r w:rsidRPr="51232CA0" w:rsidR="5A140808">
              <w:rPr>
                <w:color w:val="000000" w:themeColor="text1" w:themeTint="FF" w:themeShade="FF"/>
                <w:sz w:val="16"/>
                <w:szCs w:val="16"/>
              </w:rPr>
              <w:t>Bonus</w:t>
            </w: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 xml:space="preserve">: Experience with using fuzzing tools like Peach, AFL, </w:t>
            </w:r>
            <w:proofErr w:type="spellStart"/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libFuzzer</w:t>
            </w:r>
            <w:proofErr w:type="spellEnd"/>
          </w:p>
          <w:p w:rsidR="00E479DE" w:rsidP="51232CA0" w:rsidRDefault="00E479DE" w14:paraId="7452A59F" w14:textId="77777777">
            <w:pPr>
              <w:textAlignment w:val="center"/>
              <w:rPr>
                <w:sz w:val="16"/>
                <w:szCs w:val="16"/>
              </w:rPr>
            </w:pPr>
          </w:p>
          <w:p w:rsidR="00E479DE" w:rsidP="51232CA0" w:rsidRDefault="008B2523" w14:paraId="3E4CCC0F" w14:textId="4E3E2868">
            <w:pPr>
              <w:textAlignment w:val="center"/>
              <w:rPr>
                <w:rFonts w:ascii="Intel Clear" w:hAnsi="Intel Clear" w:cs="Intel Clear"/>
                <w:color w:val="000000"/>
                <w:sz w:val="16"/>
                <w:szCs w:val="16"/>
              </w:rPr>
            </w:pPr>
            <w:r w:rsidRPr="51232CA0" w:rsidR="5A140808">
              <w:rPr>
                <w:color w:val="000000" w:themeColor="text1" w:themeTint="FF" w:themeShade="FF"/>
                <w:sz w:val="16"/>
                <w:szCs w:val="16"/>
              </w:rPr>
              <w:t>Bonus</w:t>
            </w: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: Experience with binary analysis tools for security evaluation</w:t>
            </w:r>
            <w:r w:rsidRPr="51232CA0" w:rsidR="534061C0">
              <w:rPr>
                <w:rFonts w:ascii="Intel Clear" w:hAnsi="Intel Clear" w:cs="Intel Clear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="00E479DE" w:rsidP="51232CA0" w:rsidRDefault="00E479DE" w14:paraId="7F267E8F" w14:textId="77777777">
            <w:pPr>
              <w:textAlignment w:val="center"/>
              <w:rPr>
                <w:rFonts w:ascii="Intel Clear" w:hAnsi="Intel Clear" w:cs="Intel Clear"/>
                <w:sz w:val="16"/>
                <w:szCs w:val="16"/>
              </w:rPr>
            </w:pPr>
          </w:p>
          <w:p w:rsidRPr="00F222C4" w:rsidR="00E479DE" w:rsidP="51232CA0" w:rsidRDefault="008B2523" w14:paraId="595B5FFE" w14:textId="5767FF03">
            <w:pPr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51232CA0" w:rsidR="5A140808">
              <w:rPr>
                <w:color w:val="000000" w:themeColor="text1" w:themeTint="FF" w:themeShade="FF"/>
                <w:sz w:val="16"/>
                <w:szCs w:val="16"/>
              </w:rPr>
              <w:t>Bonus</w:t>
            </w: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: Familiarity with CVSS severity risk assessment method</w:t>
            </w:r>
          </w:p>
        </w:tc>
        <w:tc>
          <w:tcPr>
            <w:tcW w:w="6723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RDefault="008B2523" w14:paraId="217E8A57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7">
              <w:r w:rsidRPr="00F222C4" w:rsidR="00F222C4">
                <w:rPr>
                  <w:rStyle w:val="Hyperlink"/>
                  <w:sz w:val="14"/>
                  <w:szCs w:val="14"/>
                </w:rPr>
                <w:t>https://owasp.org/www-pdf-archive/OWASP_SCP_Quick_Reference_Guide_v2.pdf</w:t>
              </w:r>
            </w:hyperlink>
          </w:p>
          <w:p w:rsidRPr="00F222C4" w:rsidR="00F222C4" w:rsidRDefault="008B2523" w14:paraId="0E8DE7C7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8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https://safecode.org/lessons/secure-java-programming-101/</w:t>
              </w:r>
            </w:hyperlink>
          </w:p>
          <w:p w:rsidRPr="00F222C4" w:rsidR="00F222C4" w:rsidRDefault="008B2523" w14:paraId="75016B4C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19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https://www.oracle.com/java/technologies/javase/seccodeguide.html</w:t>
              </w:r>
            </w:hyperlink>
          </w:p>
          <w:p w:rsidRPr="00F222C4" w:rsidR="00F222C4" w:rsidRDefault="008B2523" w14:paraId="527E30AE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20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https://safecode.org/lessons/basic-practices-for-secure-development-of-cloud-applications-part-1/</w:t>
              </w:r>
            </w:hyperlink>
          </w:p>
          <w:p w:rsidR="00F222C4" w:rsidRDefault="008B2523" w14:paraId="4759F4CF" w14:textId="77777777">
            <w:pPr>
              <w:rPr>
                <w:rStyle w:val="Hyperlink"/>
                <w:color w:val="000000"/>
                <w:sz w:val="14"/>
                <w:szCs w:val="14"/>
              </w:rPr>
            </w:pPr>
            <w:hyperlink w:history="1" r:id="rId21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https://safecode.org/courses/basic-practices-for-secure-development-of-cloud-applications-part-2/</w:t>
              </w:r>
            </w:hyperlink>
          </w:p>
          <w:p w:rsidR="00E479DE" w:rsidRDefault="00E479DE" w14:paraId="7894E006" w14:textId="77777777">
            <w:pPr>
              <w:rPr>
                <w:rStyle w:val="Hyperlink"/>
              </w:rPr>
            </w:pPr>
          </w:p>
          <w:p w:rsidR="00E479DE" w:rsidRDefault="00E479DE" w14:paraId="0366CD0F" w14:textId="5F618783">
            <w:pPr>
              <w:rPr>
                <w:rStyle w:val="Hyperlink"/>
              </w:rPr>
            </w:pPr>
          </w:p>
          <w:p w:rsidR="00E479DE" w:rsidRDefault="00E479DE" w14:paraId="3B98A23A" w14:textId="77777777">
            <w:pPr>
              <w:rPr>
                <w:rStyle w:val="Hyperlink"/>
              </w:rPr>
            </w:pPr>
          </w:p>
          <w:p w:rsidR="00E479DE" w:rsidRDefault="00E479DE" w14:paraId="46263184" w14:textId="54933DF7">
            <w:pPr>
              <w:rPr>
                <w:rStyle w:val="Hyperlink"/>
              </w:rPr>
            </w:pPr>
            <w:r w:rsidRPr="00F222C4">
              <w:rPr>
                <w:color w:val="000000"/>
                <w:sz w:val="14"/>
                <w:szCs w:val="14"/>
              </w:rPr>
              <w:t>Can be learned on the job, if needed</w:t>
            </w:r>
          </w:p>
          <w:p w:rsidR="00E479DE" w:rsidRDefault="00E479DE" w14:paraId="244E8553" w14:textId="620B49FB">
            <w:pPr>
              <w:rPr>
                <w:rStyle w:val="Hyperlink"/>
              </w:rPr>
            </w:pPr>
          </w:p>
          <w:p w:rsidR="00E479DE" w:rsidRDefault="00E479DE" w14:paraId="6621FBF2" w14:textId="77777777">
            <w:pPr>
              <w:rPr>
                <w:rStyle w:val="Hyperlink"/>
              </w:rPr>
            </w:pPr>
          </w:p>
          <w:p w:rsidR="00E479DE" w:rsidRDefault="008B2523" w14:paraId="6760D9E1" w14:textId="77777777">
            <w:pPr>
              <w:rPr>
                <w:rStyle w:val="Hyperlink"/>
                <w:color w:val="000000"/>
                <w:sz w:val="14"/>
                <w:szCs w:val="14"/>
              </w:rPr>
            </w:pPr>
            <w:hyperlink w:history="1" r:id="rId22">
              <w:r w:rsidRPr="00F222C4" w:rsidR="00E479DE">
                <w:rPr>
                  <w:rStyle w:val="Hyperlink"/>
                  <w:color w:val="000000"/>
                  <w:sz w:val="14"/>
                  <w:szCs w:val="14"/>
                </w:rPr>
                <w:t>https://www.first.org/cvss/</w:t>
              </w:r>
            </w:hyperlink>
          </w:p>
          <w:p w:rsidRPr="00F222C4" w:rsidR="00E479DE" w:rsidRDefault="00E479DE" w14:paraId="4E1E569B" w14:textId="099369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F222C4" w:rsidR="00F222C4" w:rsidTr="248DBF88" w14:paraId="1197314A" w14:textId="77777777">
        <w:trPr>
          <w:trHeight w:val="120"/>
        </w:trPr>
        <w:tc>
          <w:tcPr>
            <w:tcW w:w="898" w:type="dxa"/>
            <w:vMerge/>
            <w:tcBorders/>
            <w:tcMar/>
            <w:vAlign w:val="center"/>
            <w:hideMark/>
          </w:tcPr>
          <w:p w:rsidRPr="00BD6DA8" w:rsidR="00F222C4" w:rsidRDefault="00F222C4" w14:paraId="0C01927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P="51232CA0" w:rsidRDefault="00F222C4" w14:paraId="335C51E5" w14:textId="0DCA7D35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51232CA0" w:rsidR="5C2FEFC9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Threat Modeling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P="51232CA0" w:rsidRDefault="008B2523" w14:paraId="77BE8B4A" w14:textId="1EB0D72D">
            <w:pPr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51232CA0" w:rsidR="5A140808">
              <w:rPr>
                <w:color w:val="000000" w:themeColor="text1" w:themeTint="FF" w:themeShade="FF"/>
                <w:sz w:val="16"/>
                <w:szCs w:val="16"/>
              </w:rPr>
              <w:t>Bonus</w:t>
            </w:r>
            <w:r w:rsidRPr="51232CA0" w:rsidR="5B2844A1">
              <w:rPr>
                <w:color w:val="000000" w:themeColor="text1" w:themeTint="FF" w:themeShade="FF"/>
                <w:sz w:val="16"/>
                <w:szCs w:val="16"/>
              </w:rPr>
              <w:t xml:space="preserve">: </w:t>
            </w: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>Understand trust boundaries and enhance security focus on the trust boundaries</w:t>
            </w:r>
          </w:p>
        </w:tc>
        <w:tc>
          <w:tcPr>
            <w:tcW w:w="6723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RDefault="008B2523" w14:paraId="63F29290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23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https://safecode.org/courses/threat-modeling-101/</w:t>
              </w:r>
            </w:hyperlink>
          </w:p>
          <w:p w:rsidRPr="00F222C4" w:rsidR="00F222C4" w:rsidRDefault="008B2523" w14:paraId="6BED81BD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24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https://safecode.org/wp-content/uploads/2017/05/SAFECode_TM_Whitepaper.pdf</w:t>
              </w:r>
            </w:hyperlink>
          </w:p>
        </w:tc>
      </w:tr>
      <w:tr w:rsidRPr="00F222C4" w:rsidR="00F222C4" w:rsidTr="248DBF88" w14:paraId="1C17EA38" w14:textId="77777777">
        <w:trPr>
          <w:trHeight w:val="60"/>
        </w:trPr>
        <w:tc>
          <w:tcPr>
            <w:tcW w:w="898" w:type="dxa"/>
            <w:vMerge/>
            <w:tcBorders/>
            <w:tcMar/>
            <w:vAlign w:val="center"/>
            <w:hideMark/>
          </w:tcPr>
          <w:p w:rsidRPr="00BD6DA8" w:rsidR="00F222C4" w:rsidRDefault="00F222C4" w14:paraId="704AA0A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P="51232CA0" w:rsidRDefault="00E479DE" w14:paraId="7A01E60E" w14:textId="41D7538C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51232CA0" w:rsidR="534061C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Cryptography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479DE" w:rsidP="51232CA0" w:rsidRDefault="008B2523" w14:paraId="6C761A9B" w14:textId="101ABBF0">
            <w:pPr>
              <w:textAlignment w:val="center"/>
              <w:rPr>
                <w:color w:val="000000"/>
                <w:sz w:val="16"/>
                <w:szCs w:val="16"/>
              </w:rPr>
            </w:pPr>
            <w:r w:rsidRPr="51232CA0" w:rsidR="5A140808">
              <w:rPr>
                <w:color w:val="000000" w:themeColor="text1" w:themeTint="FF" w:themeShade="FF"/>
                <w:sz w:val="16"/>
                <w:szCs w:val="16"/>
              </w:rPr>
              <w:t>Bonus</w:t>
            </w: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: Applied crypto knowledge</w:t>
            </w:r>
          </w:p>
          <w:p w:rsidRPr="00F222C4" w:rsidR="00F222C4" w:rsidP="51232CA0" w:rsidRDefault="00F222C4" w14:paraId="35E39AB4" w14:textId="5F161024">
            <w:pPr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>Correct usage of crypto algorithms</w:t>
            </w:r>
          </w:p>
        </w:tc>
        <w:tc>
          <w:tcPr>
            <w:tcW w:w="6723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5EA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RDefault="008B2523" w14:paraId="77B2A95A" w14:textId="77777777">
            <w:pPr>
              <w:rPr>
                <w:rFonts w:ascii="Arial" w:hAnsi="Arial" w:cs="Arial"/>
                <w:sz w:val="14"/>
                <w:szCs w:val="14"/>
              </w:rPr>
            </w:pPr>
            <w:hyperlink w:history="1" r:id="rId25">
              <w:r w:rsidRPr="00F222C4" w:rsidR="00F222C4">
                <w:rPr>
                  <w:rStyle w:val="Hyperlink"/>
                  <w:color w:val="000000"/>
                  <w:sz w:val="14"/>
                  <w:szCs w:val="14"/>
                </w:rPr>
                <w:t>https://safecode.org/courses/introduction-to-cryptography/</w:t>
              </w:r>
            </w:hyperlink>
          </w:p>
        </w:tc>
      </w:tr>
      <w:tr w:rsidRPr="00F222C4" w:rsidR="00F222C4" w:rsidTr="248DBF88" w14:paraId="05B3DEEF" w14:textId="77777777">
        <w:trPr>
          <w:trHeight w:val="120"/>
        </w:trPr>
        <w:tc>
          <w:tcPr>
            <w:tcW w:w="898" w:type="dxa"/>
            <w:vMerge w:val="restar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0070C0"/>
            <w:tcMar/>
            <w:vAlign w:val="center"/>
            <w:hideMark/>
          </w:tcPr>
          <w:p w:rsidRPr="00BD6DA8" w:rsidR="00F222C4" w:rsidRDefault="00F222C4" w14:paraId="173206FB" w14:textId="11664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DA8">
              <w:rPr>
                <w:b/>
                <w:bCs/>
                <w:color w:val="FFFFFF"/>
                <w:sz w:val="16"/>
                <w:szCs w:val="16"/>
              </w:rPr>
              <w:t xml:space="preserve">SW QA </w:t>
            </w:r>
            <w:r w:rsidR="00BD6DA8">
              <w:rPr>
                <w:b/>
                <w:bCs/>
                <w:color w:val="FFFFFF"/>
                <w:sz w:val="16"/>
                <w:szCs w:val="16"/>
              </w:rPr>
              <w:t>T</w:t>
            </w:r>
            <w:r w:rsidRPr="00BD6DA8">
              <w:rPr>
                <w:b/>
                <w:bCs/>
                <w:color w:val="FFFFFF"/>
                <w:sz w:val="16"/>
                <w:szCs w:val="16"/>
              </w:rPr>
              <w:t>ester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P="51232CA0" w:rsidRDefault="00E479DE" w14:paraId="75427F68" w14:textId="0CD0AD4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RPr="51232CA0" w:rsidR="534061C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SDL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P="51232CA0" w:rsidRDefault="00E479DE" w14:paraId="131EA9C7" w14:textId="6B1B1016">
            <w:pPr>
              <w:rPr>
                <w:rFonts w:ascii="Arial" w:hAnsi="Arial" w:cs="Arial"/>
                <w:sz w:val="16"/>
                <w:szCs w:val="16"/>
              </w:rPr>
            </w:pP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Understanding of the SDL (Secure Development Lifecycle) process</w:t>
            </w:r>
          </w:p>
        </w:tc>
        <w:tc>
          <w:tcPr>
            <w:tcW w:w="6723" w:type="dxa"/>
            <w:tcBorders>
              <w:top w:val="nil"/>
              <w:left w:val="nil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RDefault="008B2523" w14:paraId="1A63E779" w14:textId="77777777">
            <w:pPr>
              <w:rPr>
                <w:color w:val="000000"/>
                <w:sz w:val="14"/>
                <w:szCs w:val="14"/>
              </w:rPr>
            </w:pPr>
            <w:hyperlink w:history="1" r:id="rId26">
              <w:r w:rsidRPr="00F222C4" w:rsidR="00F222C4">
                <w:rPr>
                  <w:rStyle w:val="Hyperlink"/>
                  <w:sz w:val="14"/>
                  <w:szCs w:val="14"/>
                </w:rPr>
                <w:t>https://safecode.org/courses/security-development-lifecycle-101/</w:t>
              </w:r>
            </w:hyperlink>
          </w:p>
        </w:tc>
      </w:tr>
      <w:tr w:rsidRPr="00F222C4" w:rsidR="00F222C4" w:rsidTr="248DBF88" w14:paraId="3B1CFED7" w14:textId="77777777">
        <w:trPr>
          <w:trHeight w:val="120"/>
        </w:trPr>
        <w:tc>
          <w:tcPr>
            <w:tcW w:w="898" w:type="dxa"/>
            <w:vMerge/>
            <w:tcBorders/>
            <w:tcMar/>
            <w:vAlign w:val="center"/>
            <w:hideMark/>
          </w:tcPr>
          <w:p w:rsidRPr="00F222C4" w:rsidR="00F222C4" w:rsidRDefault="00F222C4" w14:paraId="607C1F5C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Pr="00F222C4" w:rsidR="00F222C4" w:rsidP="51232CA0" w:rsidRDefault="00F222C4" w14:paraId="14CBF087" w14:textId="1111474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RPr="248DBF88" w:rsidR="453C276E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</w:t>
            </w:r>
            <w:r w:rsidRPr="248DBF88" w:rsidR="5C2FEFC9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ecurity </w:t>
            </w:r>
            <w:r w:rsidRPr="248DBF88" w:rsidR="1458F5B4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V</w:t>
            </w:r>
            <w:r w:rsidRPr="248DBF88" w:rsidR="5C2FEFC9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alidation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22C4" w:rsidP="51232CA0" w:rsidRDefault="00F222C4" w14:paraId="569FA911" w14:textId="77777777">
            <w:pPr>
              <w:rPr>
                <w:color w:val="000000"/>
                <w:sz w:val="16"/>
                <w:szCs w:val="16"/>
              </w:rPr>
            </w:pPr>
            <w:r w:rsidRPr="51232CA0" w:rsidR="5C2FEFC9">
              <w:rPr>
                <w:color w:val="000000" w:themeColor="text1" w:themeTint="FF" w:themeShade="FF"/>
                <w:sz w:val="16"/>
                <w:szCs w:val="16"/>
              </w:rPr>
              <w:t xml:space="preserve">Importance of negative and out of spec testing. </w:t>
            </w:r>
          </w:p>
          <w:p w:rsidR="00E479DE" w:rsidP="51232CA0" w:rsidRDefault="00E479DE" w14:paraId="0D9EC41C" w14:textId="77777777">
            <w:pPr>
              <w:rPr>
                <w:color w:val="000000"/>
                <w:sz w:val="16"/>
                <w:szCs w:val="16"/>
              </w:rPr>
            </w:pPr>
          </w:p>
          <w:p w:rsidRPr="00F222C4" w:rsidR="00E479DE" w:rsidP="51232CA0" w:rsidRDefault="008B2523" w14:paraId="6ED7384B" w14:textId="68BDDC79">
            <w:pPr>
              <w:rPr>
                <w:color w:val="000000"/>
                <w:sz w:val="16"/>
                <w:szCs w:val="16"/>
              </w:rPr>
            </w:pPr>
            <w:r w:rsidRPr="51232CA0" w:rsidR="5A140808">
              <w:rPr>
                <w:color w:val="000000" w:themeColor="text1" w:themeTint="FF" w:themeShade="FF"/>
                <w:sz w:val="16"/>
                <w:szCs w:val="16"/>
              </w:rPr>
              <w:t>Bonus</w:t>
            </w:r>
            <w:r w:rsidRPr="51232CA0" w:rsidR="534061C0">
              <w:rPr>
                <w:color w:val="000000" w:themeColor="text1" w:themeTint="FF" w:themeShade="FF"/>
                <w:sz w:val="16"/>
                <w:szCs w:val="16"/>
              </w:rPr>
              <w:t>: Familiarity with fuzzing approach</w:t>
            </w:r>
            <w:bookmarkStart w:name="_GoBack" w:id="0"/>
            <w:bookmarkEnd w:id="0"/>
          </w:p>
        </w:tc>
        <w:tc>
          <w:tcPr>
            <w:tcW w:w="6723" w:type="dxa"/>
            <w:tcBorders>
              <w:top w:val="nil"/>
              <w:left w:val="nil"/>
              <w:bottom w:val="nil"/>
              <w:right w:val="single" w:color="FFFFFF" w:themeColor="background1" w:sz="8" w:space="0"/>
            </w:tcBorders>
            <w:shd w:val="clear" w:color="auto" w:fill="E7EBF5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:rsidRPr="00F222C4" w:rsidR="00171E67" w:rsidRDefault="008B2523" w14:paraId="51977980" w14:textId="250C3F31">
            <w:pPr>
              <w:rPr>
                <w:color w:val="0563C1"/>
                <w:sz w:val="14"/>
                <w:szCs w:val="14"/>
                <w:u w:val="single"/>
              </w:rPr>
            </w:pPr>
            <w:hyperlink w:history="1" r:id="rId27">
              <w:r w:rsidRPr="00C66B74" w:rsidR="00171E67">
                <w:rPr>
                  <w:rStyle w:val="Hyperlink"/>
                  <w:sz w:val="14"/>
                  <w:szCs w:val="14"/>
                </w:rPr>
                <w:t>https://www.youtube.com/watch?v=jm4WcE1QPJc</w:t>
              </w:r>
            </w:hyperlink>
          </w:p>
        </w:tc>
      </w:tr>
    </w:tbl>
    <w:p w:rsidR="00381488" w:rsidP="00F222C4" w:rsidRDefault="00381488" w14:paraId="0F5078D6" w14:textId="302BAA57">
      <w:pPr>
        <w:tabs>
          <w:tab w:val="left" w:pos="0"/>
        </w:tabs>
      </w:pPr>
    </w:p>
    <w:p w:rsidR="00381488" w:rsidRDefault="00381488" w14:paraId="163291AB" w14:textId="1E78EFA9">
      <w:pPr>
        <w:spacing w:after="160" w:line="259" w:lineRule="auto"/>
      </w:pPr>
    </w:p>
    <w:sectPr w:rsidR="00381488" w:rsidSect="00F222C4">
      <w:pgSz w:w="11906" w:h="16838" w:orient="portrait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9DE" w:rsidP="00E479DE" w:rsidRDefault="00E479DE" w14:paraId="5F51599A" w14:textId="77777777">
      <w:r>
        <w:separator/>
      </w:r>
    </w:p>
  </w:endnote>
  <w:endnote w:type="continuationSeparator" w:id="0">
    <w:p w:rsidR="00E479DE" w:rsidP="00E479DE" w:rsidRDefault="00E479DE" w14:paraId="64CEDF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9DE" w:rsidP="00E479DE" w:rsidRDefault="00E479DE" w14:paraId="54DA7E68" w14:textId="77777777">
      <w:r>
        <w:separator/>
      </w:r>
    </w:p>
  </w:footnote>
  <w:footnote w:type="continuationSeparator" w:id="0">
    <w:p w:rsidR="00E479DE" w:rsidP="00E479DE" w:rsidRDefault="00E479DE" w14:paraId="619750D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64AF"/>
    <w:multiLevelType w:val="hybridMultilevel"/>
    <w:tmpl w:val="2ADA3A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0E41"/>
    <w:multiLevelType w:val="hybridMultilevel"/>
    <w:tmpl w:val="B4D6E2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07FD"/>
    <w:multiLevelType w:val="hybridMultilevel"/>
    <w:tmpl w:val="2ADA3A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B3AEC"/>
    <w:multiLevelType w:val="hybridMultilevel"/>
    <w:tmpl w:val="0C347F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45457"/>
    <w:multiLevelType w:val="hybridMultilevel"/>
    <w:tmpl w:val="B4D6E2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943A8"/>
    <w:multiLevelType w:val="hybridMultilevel"/>
    <w:tmpl w:val="B4D6E2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41855"/>
    <w:multiLevelType w:val="hybridMultilevel"/>
    <w:tmpl w:val="B4D6E2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55709"/>
    <w:multiLevelType w:val="hybridMultilevel"/>
    <w:tmpl w:val="BF0A81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6E8"/>
    <w:multiLevelType w:val="hybridMultilevel"/>
    <w:tmpl w:val="B4D6E2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D3C22"/>
    <w:multiLevelType w:val="hybridMultilevel"/>
    <w:tmpl w:val="E376BA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C4"/>
    <w:rsid w:val="00131752"/>
    <w:rsid w:val="00166D35"/>
    <w:rsid w:val="00171E67"/>
    <w:rsid w:val="001A28D4"/>
    <w:rsid w:val="001A5FDB"/>
    <w:rsid w:val="001F2ED6"/>
    <w:rsid w:val="002525B5"/>
    <w:rsid w:val="0028217D"/>
    <w:rsid w:val="00292432"/>
    <w:rsid w:val="00326034"/>
    <w:rsid w:val="00381488"/>
    <w:rsid w:val="003D0EC8"/>
    <w:rsid w:val="00463E27"/>
    <w:rsid w:val="004A66E0"/>
    <w:rsid w:val="005D02BC"/>
    <w:rsid w:val="007A7191"/>
    <w:rsid w:val="00877D7C"/>
    <w:rsid w:val="00891C1F"/>
    <w:rsid w:val="008B2523"/>
    <w:rsid w:val="008D018D"/>
    <w:rsid w:val="0090692E"/>
    <w:rsid w:val="00944397"/>
    <w:rsid w:val="009B3633"/>
    <w:rsid w:val="00A660CB"/>
    <w:rsid w:val="00A725C7"/>
    <w:rsid w:val="00A827E8"/>
    <w:rsid w:val="00A97667"/>
    <w:rsid w:val="00BD6DA8"/>
    <w:rsid w:val="00C34EB8"/>
    <w:rsid w:val="00D70E82"/>
    <w:rsid w:val="00DA0EE2"/>
    <w:rsid w:val="00E479DE"/>
    <w:rsid w:val="00E51C94"/>
    <w:rsid w:val="00F1409B"/>
    <w:rsid w:val="00F222C4"/>
    <w:rsid w:val="00FD4999"/>
    <w:rsid w:val="00FF55A1"/>
    <w:rsid w:val="1458F5B4"/>
    <w:rsid w:val="1DF2A67D"/>
    <w:rsid w:val="248DBF88"/>
    <w:rsid w:val="25D74DEE"/>
    <w:rsid w:val="39D35FA5"/>
    <w:rsid w:val="39D8A4F9"/>
    <w:rsid w:val="453C276E"/>
    <w:rsid w:val="51232CA0"/>
    <w:rsid w:val="534061C0"/>
    <w:rsid w:val="5A140808"/>
    <w:rsid w:val="5B2844A1"/>
    <w:rsid w:val="5C2FEFC9"/>
    <w:rsid w:val="64D785C4"/>
    <w:rsid w:val="7553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F049BA"/>
  <w15:chartTrackingRefBased/>
  <w15:docId w15:val="{9FC7688B-231B-40D3-8BEE-478007D2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22C4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2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148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814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814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17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39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afecode.org/lessons/secure-memory-handling-in-c-101/" TargetMode="External" Id="rId13" /><Relationship Type="http://schemas.openxmlformats.org/officeDocument/2006/relationships/hyperlink" Target="https://safecode.org/lessons/secure-java-programming-101/" TargetMode="External" Id="rId18" /><Relationship Type="http://schemas.openxmlformats.org/officeDocument/2006/relationships/hyperlink" Target="https://safecode.org/courses/security-development-lifecycle-101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safecode.org/courses/basic-practices-for-secure-development-of-cloud-applications-part-2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safecode.org/wp-content/uploads/2018/01/SAFECode_Dev_Practices0211.pdf" TargetMode="External" Id="rId12" /><Relationship Type="http://schemas.openxmlformats.org/officeDocument/2006/relationships/hyperlink" Target="https://owasp.org/www-pdf-archive/OWASP_SCP_Quick_Reference_Guide_v2.pdf" TargetMode="External" Id="rId17" /><Relationship Type="http://schemas.openxmlformats.org/officeDocument/2006/relationships/hyperlink" Target="https://safecode.org/courses/introduction-to-cryptography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safecode.org/lessons/csrf-101-cross-site-request-forgery-for-everyone/" TargetMode="External" Id="rId16" /><Relationship Type="http://schemas.openxmlformats.org/officeDocument/2006/relationships/hyperlink" Target="https://safecode.org/lessons/basic-practices-for-secure-development-of-cloud-applications-part-1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afecode.org/wp-content/uploads/2018/03/SAFECode_Fundamental_Practices_for_Secure_Software_Development_March_2018.pdf" TargetMode="External" Id="rId11" /><Relationship Type="http://schemas.openxmlformats.org/officeDocument/2006/relationships/hyperlink" Target="https://safecode.org/wp-content/uploads/2017/05/SAFECode_TM_Whitepaper.pdf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safecode.org/courses/injections-101-sql-and-beyond/" TargetMode="External" Id="rId15" /><Relationship Type="http://schemas.openxmlformats.org/officeDocument/2006/relationships/hyperlink" Target="https://safecode.org/courses/threat-modeling-101/" TargetMode="External" Id="rId23" /><Relationship Type="http://schemas.openxmlformats.org/officeDocument/2006/relationships/fontTable" Target="fontTable.xml" Id="rId28" /><Relationship Type="http://schemas.openxmlformats.org/officeDocument/2006/relationships/hyperlink" Target="https://safecode.org/courses/security-development-lifecycle-101/" TargetMode="External" Id="rId10" /><Relationship Type="http://schemas.openxmlformats.org/officeDocument/2006/relationships/hyperlink" Target="https://www.oracle.com/java/technologies/javase/seccodeguide.htm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afecode.org/courses/cross-site-scripting-xss-101/" TargetMode="External" Id="rId14" /><Relationship Type="http://schemas.openxmlformats.org/officeDocument/2006/relationships/hyperlink" Target="https://www.first.org/cvss/" TargetMode="External" Id="rId22" /><Relationship Type="http://schemas.openxmlformats.org/officeDocument/2006/relationships/hyperlink" Target="https://www.youtube.com/watch?v=jm4WcE1QPJc" TargetMode="Externa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5E1590AC9D4ABAE26E0F4E9FDF72" ma:contentTypeVersion="4" ma:contentTypeDescription="Create a new document." ma:contentTypeScope="" ma:versionID="3a252a742b3badad47bbb1d0c6d4227c">
  <xsd:schema xmlns:xsd="http://www.w3.org/2001/XMLSchema" xmlns:xs="http://www.w3.org/2001/XMLSchema" xmlns:p="http://schemas.microsoft.com/office/2006/metadata/properties" xmlns:ns2="c544539e-31ac-4092-a371-76c34ceb4229" targetNamespace="http://schemas.microsoft.com/office/2006/metadata/properties" ma:root="true" ma:fieldsID="fb72c512f062d3ebf6ccd9f4ee608403" ns2:_="">
    <xsd:import namespace="c544539e-31ac-4092-a371-76c34ceb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4539e-31ac-4092-a371-76c34ceb4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25FFC-D006-4BDD-9BB3-9921FBC4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4539e-31ac-4092-a371-76c34ceb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DCD6E-ECF1-4CFA-8A17-16ACDFA8429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544539e-31ac-4092-a371-76c34ceb42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FFCBEC-C108-48AC-8D53-F5C905CB38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alexber</dc:creator>
  <cp:keywords>CTPClassification=CTP_NT</cp:keywords>
  <dc:description/>
  <cp:lastModifiedBy>Claudino, David</cp:lastModifiedBy>
  <cp:revision>37</cp:revision>
  <dcterms:created xsi:type="dcterms:W3CDTF">2020-07-27T06:42:00Z</dcterms:created>
  <dcterms:modified xsi:type="dcterms:W3CDTF">2020-10-20T19:26:07Z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97b0bea1-ba2a-4942-ab49-6e473706f385</vt:lpwstr>
  </property>
  <property fmtid="{D5CDD505-2E9C-101B-9397-08002B2CF9AE}" pid="3" name="CTP_TimeStamp">
    <vt:lpwstr>2020-07-27 06:44:22Z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0x010100F9065E1590AC9D4ABAE26E0F4E9FDF72</vt:lpwstr>
  </property>
</Properties>
</file>